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5685" w14:textId="0215456E" w:rsidR="009E1D1B" w:rsidRPr="00FC33F6" w:rsidRDefault="00FC33F6" w:rsidP="00FC33F6">
      <w:pPr>
        <w:pStyle w:val="a4"/>
        <w:ind w:firstLine="720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FC33F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Как научиться понимать и принимать подростка? (8 класс)</w:t>
      </w:r>
    </w:p>
    <w:p w14:paraId="051540E4" w14:textId="77777777" w:rsidR="00FC33F6" w:rsidRPr="00FC33F6" w:rsidRDefault="00FC33F6" w:rsidP="00FC33F6">
      <w:pPr>
        <w:pStyle w:val="a4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63484DC8" w14:textId="77777777" w:rsidR="00FC33F6" w:rsidRPr="00FC33F6" w:rsidRDefault="00FC33F6" w:rsidP="00FC33F6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33F6">
        <w:rPr>
          <w:rFonts w:ascii="Times New Roman" w:hAnsi="Times New Roman" w:cs="Times New Roman"/>
          <w:color w:val="000000"/>
          <w:sz w:val="30"/>
          <w:szCs w:val="30"/>
        </w:rPr>
        <w:t>Как же себя вести с подростком, чтобы сохранить доверительные отношения, которые бывают так остро необходимы и спасают в чрезвычайных обстоятельствах?</w:t>
      </w:r>
    </w:p>
    <w:p w14:paraId="67DCDBE7" w14:textId="77777777" w:rsidR="00FC33F6" w:rsidRPr="00FC33F6" w:rsidRDefault="00FC33F6" w:rsidP="00FC33F6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33F6">
        <w:rPr>
          <w:rFonts w:ascii="Times New Roman" w:hAnsi="Times New Roman" w:cs="Times New Roman"/>
          <w:color w:val="000000"/>
          <w:sz w:val="30"/>
          <w:szCs w:val="30"/>
        </w:rPr>
        <w:t>Рекомендации для родителей:</w:t>
      </w:r>
    </w:p>
    <w:p w14:paraId="1EED1C7D" w14:textId="77777777" w:rsidR="00FC33F6" w:rsidRPr="00FC33F6" w:rsidRDefault="00FC33F6" w:rsidP="00FC33F6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33F6">
        <w:rPr>
          <w:rFonts w:ascii="Times New Roman" w:hAnsi="Times New Roman" w:cs="Times New Roman"/>
          <w:color w:val="000000"/>
          <w:sz w:val="30"/>
          <w:szCs w:val="30"/>
        </w:rPr>
        <w:t>- Вспомните себя в этом возрасте и разговаривайте с подростком с позиции равного, а не с позиции «сверху».</w:t>
      </w:r>
    </w:p>
    <w:p w14:paraId="096AACA6" w14:textId="77777777" w:rsidR="00FC33F6" w:rsidRPr="00FC33F6" w:rsidRDefault="00FC33F6" w:rsidP="00FC33F6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33F6">
        <w:rPr>
          <w:rFonts w:ascii="Times New Roman" w:hAnsi="Times New Roman" w:cs="Times New Roman"/>
          <w:color w:val="000000"/>
          <w:sz w:val="30"/>
          <w:szCs w:val="30"/>
        </w:rPr>
        <w:t>- Воздерживайтесь от нравоучений и высказываний типа «А вот мы в твоем возрасте…» В лучшем случает вас не услышат, в худшем - будет ждать агрессивная реакция подростка.</w:t>
      </w:r>
    </w:p>
    <w:p w14:paraId="5C6E097C" w14:textId="77777777" w:rsidR="00FC33F6" w:rsidRPr="00FC33F6" w:rsidRDefault="00FC33F6" w:rsidP="00FC33F6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33F6">
        <w:rPr>
          <w:rFonts w:ascii="Times New Roman" w:hAnsi="Times New Roman" w:cs="Times New Roman"/>
          <w:color w:val="000000"/>
          <w:sz w:val="30"/>
          <w:szCs w:val="30"/>
        </w:rPr>
        <w:t>- Ни в ком случае не сравнивайте вашего ребенка с детьми ваших друзей, коллег и знакомых. Это понижает самооценку и создает дистанцию в отношениях.</w:t>
      </w:r>
    </w:p>
    <w:p w14:paraId="046EC832" w14:textId="77777777" w:rsidR="00FC33F6" w:rsidRPr="00FC33F6" w:rsidRDefault="00FC33F6" w:rsidP="00FC33F6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33F6">
        <w:rPr>
          <w:rFonts w:ascii="Times New Roman" w:hAnsi="Times New Roman" w:cs="Times New Roman"/>
          <w:color w:val="000000"/>
          <w:sz w:val="30"/>
          <w:szCs w:val="30"/>
        </w:rPr>
        <w:t>- При возникновении проблемных ситуаций воздержитесь от прямых советов. Эффективнее будет рассказать о том, как вы в свое время справились с подобной трудностью или же рассказать похожую жизненную историю с другими людьми при этом делая акцент на том, что вы верите в своего ребенка и в то, что он сможет принять правильное решение.</w:t>
      </w:r>
    </w:p>
    <w:p w14:paraId="2902DA17" w14:textId="77777777" w:rsidR="00FC33F6" w:rsidRPr="00FC33F6" w:rsidRDefault="00FC33F6" w:rsidP="00FC33F6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33F6">
        <w:rPr>
          <w:rFonts w:ascii="Times New Roman" w:hAnsi="Times New Roman" w:cs="Times New Roman"/>
          <w:color w:val="000000"/>
          <w:sz w:val="30"/>
          <w:szCs w:val="30"/>
        </w:rPr>
        <w:t>- Не обесценивайте переживаний подростка фразами «Да разве это проблема?» или «Что за ерунда!» или «Не переживай, все пройдет». Этим вы только отобьете охоту общаться с вами и обращаться за помощью. Чувства, которые испытывает подросток очень интенсивны и недооценивать их бывает опасным.</w:t>
      </w:r>
    </w:p>
    <w:p w14:paraId="6D757979" w14:textId="77777777" w:rsidR="00FC33F6" w:rsidRPr="00FC33F6" w:rsidRDefault="00FC33F6" w:rsidP="00FC33F6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33F6">
        <w:rPr>
          <w:rFonts w:ascii="Times New Roman" w:hAnsi="Times New Roman" w:cs="Times New Roman"/>
          <w:color w:val="000000"/>
          <w:sz w:val="30"/>
          <w:szCs w:val="30"/>
        </w:rPr>
        <w:t>- Если вы видите, что ваш ребенок чем-то расстроен, попытайтесь поговорить с ним, проявляя заботу и бережное участие. Возможно, простые объятия без слов помогут больше, чем все ваши советы.</w:t>
      </w:r>
    </w:p>
    <w:p w14:paraId="4EC1FDFC" w14:textId="77777777" w:rsidR="00FC33F6" w:rsidRPr="00FC33F6" w:rsidRDefault="00FC33F6" w:rsidP="00FC33F6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33F6">
        <w:rPr>
          <w:rFonts w:ascii="Times New Roman" w:hAnsi="Times New Roman" w:cs="Times New Roman"/>
          <w:color w:val="000000"/>
          <w:sz w:val="30"/>
          <w:szCs w:val="30"/>
        </w:rPr>
        <w:t>- В спорных ситуациях общения с другими людьми, постарайтесь занять нейтральную позицию: не обвиняя и не выгораживая других или своего ребенка. Постарайтесь задавать вопросы</w:t>
      </w:r>
      <w:proofErr w:type="gramStart"/>
      <w:r w:rsidRPr="00FC33F6">
        <w:rPr>
          <w:rFonts w:ascii="Times New Roman" w:hAnsi="Times New Roman" w:cs="Times New Roman"/>
          <w:color w:val="000000"/>
          <w:sz w:val="30"/>
          <w:szCs w:val="30"/>
        </w:rPr>
        <w:t>: Как</w:t>
      </w:r>
      <w:proofErr w:type="gramEnd"/>
      <w:r w:rsidRPr="00FC33F6">
        <w:rPr>
          <w:rFonts w:ascii="Times New Roman" w:hAnsi="Times New Roman" w:cs="Times New Roman"/>
          <w:color w:val="000000"/>
          <w:sz w:val="30"/>
          <w:szCs w:val="30"/>
        </w:rPr>
        <w:t xml:space="preserve"> ваш ребенок оценивает эту ситуацию? Где он видит и в какой мере свою долю в создании проблемы? Какой опыт он может из этого извлечь? В какой помощи от вас нуждается?</w:t>
      </w:r>
    </w:p>
    <w:p w14:paraId="03397D19" w14:textId="77777777" w:rsidR="00FC33F6" w:rsidRPr="00FC33F6" w:rsidRDefault="00FC33F6" w:rsidP="00FC33F6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33F6">
        <w:rPr>
          <w:rFonts w:ascii="Times New Roman" w:hAnsi="Times New Roman" w:cs="Times New Roman"/>
          <w:color w:val="000000"/>
          <w:sz w:val="30"/>
          <w:szCs w:val="30"/>
        </w:rPr>
        <w:t>- В конфликтных ситуациях с вашим ребенком, хорошо, если вы и себе зададите следующие вопросы</w:t>
      </w:r>
      <w:proofErr w:type="gramStart"/>
      <w:r w:rsidRPr="00FC33F6">
        <w:rPr>
          <w:rFonts w:ascii="Times New Roman" w:hAnsi="Times New Roman" w:cs="Times New Roman"/>
          <w:color w:val="000000"/>
          <w:sz w:val="30"/>
          <w:szCs w:val="30"/>
        </w:rPr>
        <w:t>: Что</w:t>
      </w:r>
      <w:proofErr w:type="gramEnd"/>
      <w:r w:rsidRPr="00FC33F6">
        <w:rPr>
          <w:rFonts w:ascii="Times New Roman" w:hAnsi="Times New Roman" w:cs="Times New Roman"/>
          <w:color w:val="000000"/>
          <w:sz w:val="30"/>
          <w:szCs w:val="30"/>
        </w:rPr>
        <w:t xml:space="preserve"> есть во мне такого, что привело к конфликту? Что можно было бы сделать, чтобы избежать подобной ситуации в будущем?</w:t>
      </w:r>
    </w:p>
    <w:p w14:paraId="4F80E5AC" w14:textId="77777777" w:rsidR="00FC33F6" w:rsidRPr="00FC33F6" w:rsidRDefault="00FC33F6" w:rsidP="00FC33F6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C33F6">
        <w:rPr>
          <w:rFonts w:ascii="Times New Roman" w:hAnsi="Times New Roman" w:cs="Times New Roman"/>
          <w:color w:val="000000"/>
          <w:sz w:val="30"/>
          <w:szCs w:val="30"/>
        </w:rPr>
        <w:t>- Учитесь договариваться с подростком, делая акцент на том, что это договор между равными взрослыми (ведь он так хочет добиться признания своей взрослости!) людьми и каждая из сторон отвечает за его соблюдение. Взрослый – означает прежде всего ответственный. И не забывайте, что требовать от других можно только тогда, когда и вы сами выполняете данные обязательства.</w:t>
      </w:r>
    </w:p>
    <w:p w14:paraId="24BAB1C5" w14:textId="77777777" w:rsidR="00FC33F6" w:rsidRPr="00FC33F6" w:rsidRDefault="00FC33F6">
      <w:pPr>
        <w:rPr>
          <w:lang w:val="ru-BY"/>
        </w:rPr>
      </w:pPr>
      <w:bookmarkStart w:id="0" w:name="_GoBack"/>
      <w:bookmarkEnd w:id="0"/>
    </w:p>
    <w:sectPr w:rsidR="00FC33F6" w:rsidRPr="00FC33F6" w:rsidSect="00FC3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E1"/>
    <w:rsid w:val="009E1D1B"/>
    <w:rsid w:val="00DD29E1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48BB"/>
  <w15:chartTrackingRefBased/>
  <w15:docId w15:val="{AE39D594-F886-42E6-9BF5-0B9C4924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styleId="a4">
    <w:name w:val="No Spacing"/>
    <w:uiPriority w:val="1"/>
    <w:qFormat/>
    <w:rsid w:val="00FC3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2</cp:revision>
  <dcterms:created xsi:type="dcterms:W3CDTF">2024-02-17T06:52:00Z</dcterms:created>
  <dcterms:modified xsi:type="dcterms:W3CDTF">2024-02-17T06:53:00Z</dcterms:modified>
</cp:coreProperties>
</file>